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60" w:type="dxa"/>
        <w:tblLook w:val="04A0" w:firstRow="1" w:lastRow="0" w:firstColumn="1" w:lastColumn="0" w:noHBand="0" w:noVBand="1"/>
      </w:tblPr>
      <w:tblGrid>
        <w:gridCol w:w="3339"/>
        <w:gridCol w:w="223"/>
        <w:gridCol w:w="1179"/>
        <w:gridCol w:w="1179"/>
        <w:gridCol w:w="222"/>
        <w:gridCol w:w="1179"/>
        <w:gridCol w:w="1179"/>
        <w:gridCol w:w="222"/>
        <w:gridCol w:w="1179"/>
        <w:gridCol w:w="1179"/>
        <w:gridCol w:w="222"/>
        <w:gridCol w:w="1179"/>
        <w:gridCol w:w="1179"/>
      </w:tblGrid>
      <w:tr w:rsidR="00DC20F4" w:rsidRPr="00DC20F4" w14:paraId="0A002E16" w14:textId="77777777" w:rsidTr="00DC20F4">
        <w:trPr>
          <w:trHeight w:val="720"/>
        </w:trPr>
        <w:tc>
          <w:tcPr>
            <w:tcW w:w="13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16F1B" w14:textId="0E0D6699" w:rsidR="00DC20F4" w:rsidRPr="003660A2" w:rsidRDefault="00DC20F4" w:rsidP="001570C5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</w:pPr>
            <w:r w:rsidRPr="003660A2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 xml:space="preserve">Supplementary </w:t>
            </w:r>
            <w:r w:rsidR="001570C5" w:rsidRPr="003660A2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>Table 3</w:t>
            </w:r>
            <w:r w:rsidRPr="003660A2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>. Quantitative comparisons for unadjusted/adjusted associations of tau PET SUVRs in brain ROIs and CSF t-tau/p-tau with rs242557 variant in subgroups categorized by diagnosis.</w:t>
            </w:r>
          </w:p>
        </w:tc>
      </w:tr>
      <w:tr w:rsidR="00DC20F4" w:rsidRPr="003660A2" w14:paraId="3FAF9AAE" w14:textId="77777777" w:rsidTr="004F16A7">
        <w:trPr>
          <w:trHeight w:val="525"/>
        </w:trPr>
        <w:tc>
          <w:tcPr>
            <w:tcW w:w="33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4BC36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42A1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9DA40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MCI (n = 49)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B932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B74E1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CN (n = 41)</w:t>
            </w:r>
          </w:p>
        </w:tc>
      </w:tr>
      <w:tr w:rsidR="004F16A7" w:rsidRPr="003660A2" w14:paraId="67EE6F55" w14:textId="77777777" w:rsidTr="004F16A7">
        <w:trPr>
          <w:trHeight w:val="360"/>
        </w:trPr>
        <w:tc>
          <w:tcPr>
            <w:tcW w:w="3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CDCEDD" w14:textId="77777777" w:rsidR="00DC20F4" w:rsidRPr="003660A2" w:rsidRDefault="00DC20F4" w:rsidP="00DC20F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E354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EEB2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unadjusted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130E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EB9B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adjusted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8C3F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3F28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unadjusted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9516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1F45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adjusted</w:t>
            </w:r>
          </w:p>
        </w:tc>
      </w:tr>
      <w:tr w:rsidR="004F16A7" w:rsidRPr="003660A2" w14:paraId="5C42E7EF" w14:textId="77777777" w:rsidTr="004F16A7">
        <w:trPr>
          <w:trHeight w:val="360"/>
        </w:trPr>
        <w:tc>
          <w:tcPr>
            <w:tcW w:w="33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3204D8" w14:textId="77777777" w:rsidR="00DC20F4" w:rsidRPr="003660A2" w:rsidRDefault="00DC20F4" w:rsidP="00DC20F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09AB3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BA2C3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FF599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DB17F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F107B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81321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2A7AB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6F3F6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9D79F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1AB88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E3FCC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24236" w14:textId="77777777" w:rsidR="00DC20F4" w:rsidRPr="003660A2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660A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4F16A7" w:rsidRPr="00DC20F4" w14:paraId="2BA50E29" w14:textId="77777777" w:rsidTr="004F16A7">
        <w:trPr>
          <w:trHeight w:val="43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9F4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 t-tau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5BE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835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6.124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11E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93B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CF6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3.170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5D99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608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3A7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-1.452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959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6C3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859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-2.083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1B1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0.835 </w:t>
            </w:r>
          </w:p>
        </w:tc>
      </w:tr>
      <w:tr w:rsidR="004F16A7" w:rsidRPr="00DC20F4" w14:paraId="0F8230AA" w14:textId="77777777" w:rsidTr="004F16A7">
        <w:trPr>
          <w:trHeight w:val="43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00C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 p-tau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A45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999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-5.794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2D5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0.363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180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B1F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-6.386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258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374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A86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-1.031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9E1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0.879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A42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720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-2.831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069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0.705 </w:t>
            </w:r>
          </w:p>
        </w:tc>
      </w:tr>
      <w:tr w:rsidR="004F16A7" w:rsidRPr="00DC20F4" w14:paraId="30CDA99B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959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hippocampus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4A5A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1C2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391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0.002*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010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ED1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935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B12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B7C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428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25C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A47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833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</w:tr>
      <w:tr w:rsidR="004F16A7" w:rsidRPr="00DC20F4" w14:paraId="13F9AA83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6F4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hippocampus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098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202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EE9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0.001*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740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859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887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79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D83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74D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6B9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79F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BB9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</w:tr>
      <w:tr w:rsidR="004F16A7" w:rsidRPr="00DC20F4" w14:paraId="01CD5280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137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entorhinal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BF0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5B9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0.280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7ACF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6CA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E0B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0.229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A01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D43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586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6A3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ABE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C5E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70C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0.028 </w:t>
            </w:r>
          </w:p>
        </w:tc>
      </w:tr>
      <w:tr w:rsidR="004F16A7" w:rsidRPr="00DC20F4" w14:paraId="310E88CE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ACE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entorhinal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E5F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33D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223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60A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149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3BC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DD4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89F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AF4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10A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E89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815F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0.285 </w:t>
            </w:r>
          </w:p>
        </w:tc>
      </w:tr>
      <w:tr w:rsidR="004F16A7" w:rsidRPr="00DC20F4" w14:paraId="45C8742E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20E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parahippocampus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FE2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F2B6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F79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A1D0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09E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099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455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FA9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669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F3D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474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65E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0.029 </w:t>
            </w:r>
          </w:p>
        </w:tc>
      </w:tr>
      <w:tr w:rsidR="004F16A7" w:rsidRPr="00DC20F4" w14:paraId="626AF77D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E3D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parahippocampus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EAB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8EB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23C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4C2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98ED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E48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11D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5C7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4EB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003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7B1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338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0.024 </w:t>
            </w:r>
          </w:p>
        </w:tc>
      </w:tr>
      <w:tr w:rsidR="004F16A7" w:rsidRPr="00DC20F4" w14:paraId="6203D4B1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5A8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pallidum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473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7A2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B8A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7D48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0E6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B3A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0D4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F6C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A4B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A13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F00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509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0.759 </w:t>
            </w:r>
          </w:p>
        </w:tc>
      </w:tr>
      <w:tr w:rsidR="004F16A7" w:rsidRPr="00DC20F4" w14:paraId="6154D622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7A7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pallidum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243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048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BACB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400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FC8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9DB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153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647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-0.037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73A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D2B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8D4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-0.023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B6D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0.730 </w:t>
            </w:r>
          </w:p>
        </w:tc>
      </w:tr>
      <w:tr w:rsidR="004F16A7" w:rsidRPr="00DC20F4" w14:paraId="4999C6E5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C9B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caudate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34D5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1D0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C9B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BE9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0D5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6B9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676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1DBA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15A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612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1B8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-0.024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98AA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0.664 </w:t>
            </w:r>
          </w:p>
        </w:tc>
      </w:tr>
      <w:tr w:rsidR="004F16A7" w:rsidRPr="00DC20F4" w14:paraId="0F83C3F4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13F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caudate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A26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FB9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0.118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EAAF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C12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3BC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EF8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C44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383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FD4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82B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EFF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74A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0.895 </w:t>
            </w:r>
          </w:p>
        </w:tc>
      </w:tr>
      <w:tr w:rsidR="004F16A7" w:rsidRPr="00DC20F4" w14:paraId="37D17F67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167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putamen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E79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583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C69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0.188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5B5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E39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849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C7B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5AB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46B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A60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B9E4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0E8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0.848 </w:t>
            </w:r>
          </w:p>
        </w:tc>
      </w:tr>
      <w:tr w:rsidR="004F16A7" w:rsidRPr="00DC20F4" w14:paraId="4199EB5A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15FE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putamen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A6F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06C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174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D89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D6B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389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3B6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2D7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0.009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437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0.863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BFA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ABC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C9C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0.703 </w:t>
            </w:r>
          </w:p>
        </w:tc>
      </w:tr>
      <w:tr w:rsidR="004F16A7" w:rsidRPr="00DC20F4" w14:paraId="76C8314B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B28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thalamus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1F9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AED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472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FBC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2C9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0C7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53B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9FA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0.018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5D8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F9C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6EC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E10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</w:tr>
      <w:tr w:rsidR="004F16A7" w:rsidRPr="00DC20F4" w14:paraId="1ACF3DD8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035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Right thalamus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9BB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75CA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647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996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919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062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9D0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D84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425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6F0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2EC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C26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0.825 </w:t>
            </w:r>
          </w:p>
        </w:tc>
      </w:tr>
      <w:tr w:rsidR="004F16A7" w:rsidRPr="00DC20F4" w14:paraId="1AC5FA7F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391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Brainstem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61D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9FE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99B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F24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13A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0.018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FE9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0.484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C8D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0D67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533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69F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857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2AC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0.255 </w:t>
            </w:r>
          </w:p>
        </w:tc>
      </w:tr>
      <w:tr w:rsidR="004F16A7" w:rsidRPr="00DC20F4" w14:paraId="4F809D24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AAA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superior temporal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DF8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23B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365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820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C30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A88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547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95B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9AC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4D9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612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8B8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0.140 </w:t>
            </w:r>
          </w:p>
        </w:tc>
      </w:tr>
      <w:tr w:rsidR="004F16A7" w:rsidRPr="00DC20F4" w14:paraId="1B9161DB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60A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superior temporal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D695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034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0.087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B9E1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325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5CB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B12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814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80A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4F0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6B0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EC6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AEE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0.497 </w:t>
            </w:r>
          </w:p>
        </w:tc>
      </w:tr>
      <w:tr w:rsidR="004F16A7" w:rsidRPr="00DC20F4" w14:paraId="706FAD5A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E02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inferior temporal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30F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D2F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FF4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0.577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898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037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DCF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0AA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ED8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080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B04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B850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0.180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AF4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0.076 </w:t>
            </w:r>
          </w:p>
        </w:tc>
      </w:tr>
      <w:tr w:rsidR="004F16A7" w:rsidRPr="00DC20F4" w14:paraId="6A8B5E7F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4AE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inferior temporal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9D3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FE8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8B4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4E3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F7B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F51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C77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4FA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BC4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93A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C0D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A04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0.283 </w:t>
            </w:r>
          </w:p>
        </w:tc>
      </w:tr>
      <w:tr w:rsidR="004F16A7" w:rsidRPr="00DC20F4" w14:paraId="39B65900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14A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lateral occipital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9DA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49C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3859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FF0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6AD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A12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65D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2CA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530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863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A3A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15F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0.082 </w:t>
            </w:r>
          </w:p>
        </w:tc>
      </w:tr>
      <w:tr w:rsidR="004F16A7" w:rsidRPr="00DC20F4" w14:paraId="0136F4FB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1336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lateral occipital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E17E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4A0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3A2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75EB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3E6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6CD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F8A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E1C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B24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4A9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ED5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0.088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6A9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</w:tr>
      <w:tr w:rsidR="004F16A7" w:rsidRPr="00DC20F4" w14:paraId="7DA5521D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F7A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inferior parietal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C3E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01B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CF2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0.705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30A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1CD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-0.010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660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1966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256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1DC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55A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D8FD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478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0.166 </w:t>
            </w:r>
          </w:p>
        </w:tc>
      </w:tr>
      <w:tr w:rsidR="004F16A7" w:rsidRPr="00DC20F4" w14:paraId="2201C737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277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inferior parietal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965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2B2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21D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56A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0FD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CC3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73E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389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8EA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BDD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AFD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3ABA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0.208 </w:t>
            </w:r>
          </w:p>
        </w:tc>
      </w:tr>
      <w:tr w:rsidR="004F16A7" w:rsidRPr="00DC20F4" w14:paraId="7F579707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540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superior frontal cortex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9D7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B14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81C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BE7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2CD9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705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04C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445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EBB5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6A8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91F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301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</w:tr>
      <w:tr w:rsidR="004F16A7" w:rsidRPr="00DC20F4" w14:paraId="25A8D2F1" w14:textId="77777777" w:rsidTr="004F16A7">
        <w:trPr>
          <w:trHeight w:val="405"/>
        </w:trPr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9DBF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superior frontal cortex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91083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B53B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89E47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0.562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CE62F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74B21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-0.002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9F15B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0.977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CE4A8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CEE80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68CCC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46852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2CF14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F226E" w14:textId="77777777" w:rsidR="00DC20F4" w:rsidRPr="00DC20F4" w:rsidRDefault="00DC20F4" w:rsidP="00DC20F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20F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0.102 </w:t>
            </w:r>
          </w:p>
        </w:tc>
      </w:tr>
    </w:tbl>
    <w:p w14:paraId="321DE42B" w14:textId="77777777" w:rsidR="004F16A7" w:rsidRPr="003660A2" w:rsidRDefault="004F16A7" w:rsidP="004F16A7">
      <w:pPr>
        <w:rPr>
          <w:rFonts w:ascii="Calibri" w:hAnsi="Calibri" w:cs="Calibri"/>
          <w:sz w:val="22"/>
        </w:rPr>
      </w:pPr>
      <w:r w:rsidRPr="003660A2">
        <w:rPr>
          <w:rFonts w:ascii="Calibri" w:hAnsi="Calibri" w:cs="Calibri"/>
          <w:sz w:val="22"/>
        </w:rPr>
        <w:t xml:space="preserve">Unadjusted and adjusted data (β and p values) are listed in the table. </w:t>
      </w:r>
    </w:p>
    <w:p w14:paraId="3FC71FC3" w14:textId="77777777" w:rsidR="004F16A7" w:rsidRPr="003660A2" w:rsidRDefault="004F16A7" w:rsidP="004F16A7">
      <w:pPr>
        <w:rPr>
          <w:rFonts w:ascii="Calibri" w:hAnsi="Calibri" w:cs="Calibri"/>
          <w:sz w:val="22"/>
        </w:rPr>
      </w:pPr>
      <w:r w:rsidRPr="003660A2">
        <w:rPr>
          <w:rFonts w:ascii="Calibri" w:hAnsi="Calibri" w:cs="Calibri"/>
          <w:sz w:val="22"/>
        </w:rPr>
        <w:t>MCI, mild cognitive impairment; CN, control.</w:t>
      </w:r>
    </w:p>
    <w:p w14:paraId="1A4908B7" w14:textId="0757D2B4" w:rsidR="00DF77A5" w:rsidRPr="003660A2" w:rsidRDefault="003660A2" w:rsidP="004F16A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</w:t>
      </w:r>
      <w:r w:rsidR="004F16A7" w:rsidRPr="003660A2">
        <w:rPr>
          <w:rFonts w:ascii="Calibri" w:hAnsi="Calibri" w:cs="Calibri"/>
          <w:sz w:val="22"/>
        </w:rPr>
        <w:t>Bonferroni corrected p value &lt; 0.05.</w:t>
      </w:r>
      <w:bookmarkStart w:id="0" w:name="_GoBack"/>
      <w:bookmarkEnd w:id="0"/>
    </w:p>
    <w:sectPr w:rsidR="00DF77A5" w:rsidRPr="003660A2" w:rsidSect="00DC20F4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C007E" w14:textId="77777777" w:rsidR="004A320D" w:rsidRDefault="004A320D" w:rsidP="007059C1">
      <w:r>
        <w:separator/>
      </w:r>
    </w:p>
  </w:endnote>
  <w:endnote w:type="continuationSeparator" w:id="0">
    <w:p w14:paraId="54A93D4E" w14:textId="77777777" w:rsidR="004A320D" w:rsidRDefault="004A320D" w:rsidP="007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273489"/>
      <w:docPartObj>
        <w:docPartGallery w:val="Page Numbers (Bottom of Page)"/>
        <w:docPartUnique/>
      </w:docPartObj>
    </w:sdtPr>
    <w:sdtEndPr/>
    <w:sdtContent>
      <w:p w14:paraId="56041E9E" w14:textId="5936A9C9" w:rsidR="007059C1" w:rsidRDefault="007059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A2" w:rsidRPr="003660A2">
          <w:rPr>
            <w:noProof/>
            <w:lang w:val="zh-CN"/>
          </w:rPr>
          <w:t>1</w:t>
        </w:r>
        <w:r>
          <w:fldChar w:fldCharType="end"/>
        </w:r>
      </w:p>
    </w:sdtContent>
  </w:sdt>
  <w:p w14:paraId="33E40225" w14:textId="77777777" w:rsidR="007059C1" w:rsidRDefault="00705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60B5" w14:textId="77777777" w:rsidR="004A320D" w:rsidRDefault="004A320D" w:rsidP="007059C1">
      <w:r>
        <w:separator/>
      </w:r>
    </w:p>
  </w:footnote>
  <w:footnote w:type="continuationSeparator" w:id="0">
    <w:p w14:paraId="04DCAC24" w14:textId="77777777" w:rsidR="004A320D" w:rsidRDefault="004A320D" w:rsidP="0070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A5"/>
    <w:rsid w:val="001570C5"/>
    <w:rsid w:val="003660A2"/>
    <w:rsid w:val="004825E7"/>
    <w:rsid w:val="004A320D"/>
    <w:rsid w:val="004F16A7"/>
    <w:rsid w:val="007059C1"/>
    <w:rsid w:val="00DC20F4"/>
    <w:rsid w:val="00D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48A0"/>
  <w15:docId w15:val="{E2946E29-F534-42EC-8D68-6F9BBE94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59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5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5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abuka80@gmail.com</cp:lastModifiedBy>
  <cp:revision>7</cp:revision>
  <dcterms:created xsi:type="dcterms:W3CDTF">2018-12-07T13:55:00Z</dcterms:created>
  <dcterms:modified xsi:type="dcterms:W3CDTF">2019-01-26T07:05:00Z</dcterms:modified>
</cp:coreProperties>
</file>